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CE36" w14:textId="77777777" w:rsidR="00AE219B" w:rsidRPr="005236BA" w:rsidRDefault="00AE219B" w:rsidP="005236BA">
      <w:pPr>
        <w:spacing w:after="0" w:line="240" w:lineRule="auto"/>
        <w:jc w:val="center"/>
        <w:rPr>
          <w:sz w:val="20"/>
          <w:szCs w:val="18"/>
          <w:lang w:val="sl-SI"/>
        </w:rPr>
      </w:pPr>
    </w:p>
    <w:p w14:paraId="32F2B713" w14:textId="77777777" w:rsidR="00AE219B" w:rsidRPr="00D707C9" w:rsidRDefault="00AE219B" w:rsidP="00AE219B">
      <w:pPr>
        <w:spacing w:after="0" w:line="240" w:lineRule="auto"/>
        <w:jc w:val="both"/>
        <w:rPr>
          <w:sz w:val="2"/>
          <w:szCs w:val="2"/>
          <w:lang w:val="sl-SI"/>
        </w:rPr>
      </w:pPr>
    </w:p>
    <w:p w14:paraId="246612B2" w14:textId="77777777" w:rsidR="00AE219B" w:rsidRPr="00251360" w:rsidRDefault="00AE219B" w:rsidP="00AE219B">
      <w:pPr>
        <w:spacing w:after="0" w:line="240" w:lineRule="auto"/>
        <w:jc w:val="center"/>
        <w:rPr>
          <w:rFonts w:ascii="Calibri" w:eastAsia="Times New Roman" w:hAnsi="Calibri" w:cs="Calibri"/>
          <w:b/>
          <w:sz w:val="48"/>
          <w:szCs w:val="32"/>
          <w:u w:val="single"/>
          <w:lang w:val="sl-SI"/>
        </w:rPr>
      </w:pPr>
      <w:r w:rsidRPr="00251360">
        <w:rPr>
          <w:rFonts w:ascii="Calibri" w:eastAsia="Times New Roman" w:hAnsi="Calibri" w:cs="Calibri"/>
          <w:b/>
          <w:sz w:val="48"/>
          <w:szCs w:val="32"/>
          <w:u w:val="single"/>
          <w:lang w:val="sl-SI"/>
        </w:rPr>
        <w:t>Sporočilo za javnost</w:t>
      </w:r>
    </w:p>
    <w:p w14:paraId="7AE7F261" w14:textId="77777777" w:rsidR="00AE219B" w:rsidRPr="005236BA" w:rsidRDefault="00AE219B" w:rsidP="00AE219B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16"/>
          <w:lang w:val="sl-SI"/>
        </w:rPr>
      </w:pPr>
    </w:p>
    <w:p w14:paraId="2F4A6A87" w14:textId="466D6166" w:rsidR="00AE219B" w:rsidRPr="00641CC2" w:rsidRDefault="00AE219B" w:rsidP="00AE219B">
      <w:pPr>
        <w:spacing w:after="0" w:line="240" w:lineRule="auto"/>
        <w:jc w:val="center"/>
        <w:rPr>
          <w:rFonts w:ascii="Calibri" w:eastAsia="Times New Roman" w:hAnsi="Calibri" w:cs="Calibri"/>
          <w:b/>
          <w:sz w:val="40"/>
          <w:szCs w:val="40"/>
          <w:lang w:val="sl-SI"/>
        </w:rPr>
      </w:pPr>
      <w:r w:rsidRPr="00641CC2">
        <w:rPr>
          <w:rFonts w:ascii="Calibri" w:eastAsia="Times New Roman" w:hAnsi="Calibri" w:cs="Calibri"/>
          <w:b/>
          <w:sz w:val="40"/>
          <w:szCs w:val="40"/>
          <w:lang w:val="sl-SI"/>
        </w:rPr>
        <w:t>»</w:t>
      </w:r>
      <w:r w:rsidR="00641CC2" w:rsidRPr="00641CC2">
        <w:rPr>
          <w:rFonts w:ascii="Calibri" w:eastAsia="Times New Roman" w:hAnsi="Calibri" w:cs="Calibri"/>
          <w:b/>
          <w:sz w:val="40"/>
          <w:szCs w:val="40"/>
          <w:lang w:val="sl-SI"/>
        </w:rPr>
        <w:t>Zdravje ljudi ali dobički alkoholne industrije: kako se odzvati ob dejstvu, da alkohol povzroča raka?</w:t>
      </w:r>
      <w:r w:rsidRPr="00641CC2">
        <w:rPr>
          <w:rFonts w:ascii="Calibri" w:eastAsia="Times New Roman" w:hAnsi="Calibri" w:cs="Calibri"/>
          <w:b/>
          <w:sz w:val="40"/>
          <w:szCs w:val="40"/>
          <w:lang w:val="sl-SI"/>
        </w:rPr>
        <w:t>«</w:t>
      </w:r>
    </w:p>
    <w:p w14:paraId="54E5771D" w14:textId="0D77A78C" w:rsidR="00AE219B" w:rsidRPr="005236BA" w:rsidRDefault="00AE219B" w:rsidP="00AE219B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4"/>
          <w:lang w:val="sl-SI"/>
        </w:rPr>
      </w:pPr>
    </w:p>
    <w:p w14:paraId="426368D8" w14:textId="12D909AD" w:rsidR="005B1956" w:rsidRPr="009417EA" w:rsidRDefault="00AC61C7" w:rsidP="000D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</w:pPr>
      <w:r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Danes tudi v Sloveniji začenjamo z mednarodno kampanjo globalne nevladne organizacije Movendi International (</w:t>
      </w:r>
      <w:hyperlink r:id="rId8" w:history="1">
        <w:r w:rsidRPr="00A06C10">
          <w:rPr>
            <w:rStyle w:val="Hiperpovezava"/>
            <w:rFonts w:ascii="Calibri" w:eastAsia="Times New Roman" w:hAnsi="Calibri" w:cs="Calibri"/>
            <w:bCs/>
            <w:i/>
            <w:iCs/>
            <w:sz w:val="28"/>
            <w:szCs w:val="36"/>
            <w:lang w:val="sl-SI"/>
          </w:rPr>
          <w:t>https://www.loud4change.movendi.ngo/</w:t>
        </w:r>
      </w:hyperlink>
      <w:r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). Razlog? </w:t>
      </w:r>
      <w:r w:rsidR="00B62915" w:rsidRPr="00B62915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Zaradi raka, ki ga povzroča alkohol, v Evropi vsako leto umre 80.000 ljudi. Na svetu vsako leto za rakom zaradi alkohola zboli 740.000 ljudi.</w:t>
      </w:r>
      <w:r w:rsidR="00B62915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Alkoholne pijače </w:t>
      </w:r>
      <w:r w:rsidR="00F21BC5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neposredno povzročajo vsaj 7 vrst raka, kot so</w:t>
      </w:r>
      <w:r w:rsidR="00F21BC5" w:rsidRPr="00F21BC5">
        <w:rPr>
          <w:lang w:val="sl-SI"/>
        </w:rPr>
        <w:t xml:space="preserve"> </w:t>
      </w:r>
      <w:r w:rsidR="00F21BC5" w:rsidRPr="00F21BC5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rak debelega črevesa in danke, rak ustne votline in žrela, grla, požiralnika</w:t>
      </w:r>
      <w:r w:rsidR="00F21BC5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, </w:t>
      </w:r>
      <w:r w:rsidR="00F21BC5" w:rsidRPr="00F21BC5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jeter </w:t>
      </w:r>
      <w:r w:rsidR="00F21BC5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in</w:t>
      </w:r>
      <w:r w:rsidR="00F21BC5" w:rsidRPr="00F21BC5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dojk (pri ženskah)</w:t>
      </w:r>
      <w:r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.</w:t>
      </w:r>
    </w:p>
    <w:p w14:paraId="4EE3CEC4" w14:textId="77777777" w:rsidR="005B1956" w:rsidRPr="005236BA" w:rsidRDefault="005B1956" w:rsidP="00AE219B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4"/>
          <w:lang w:val="sl-SI"/>
        </w:rPr>
      </w:pPr>
    </w:p>
    <w:p w14:paraId="11C49D5D" w14:textId="5A81A72F" w:rsidR="00A5424F" w:rsidRPr="00B62915" w:rsidRDefault="00F1366C" w:rsidP="00A5424F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36"/>
          <w:lang w:val="sl-SI"/>
        </w:rPr>
      </w:pPr>
      <w:r>
        <w:rPr>
          <w:rFonts w:ascii="Calibri" w:eastAsia="Times New Roman" w:hAnsi="Calibri" w:cs="Calibri"/>
          <w:bCs/>
          <w:sz w:val="28"/>
          <w:szCs w:val="36"/>
          <w:lang w:val="sl-SI"/>
        </w:rPr>
        <w:t>Ljubljana</w:t>
      </w:r>
      <w:r w:rsidR="00AE219B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, </w:t>
      </w:r>
      <w:r w:rsidR="00A5424F">
        <w:rPr>
          <w:rFonts w:ascii="Calibri" w:eastAsia="Times New Roman" w:hAnsi="Calibri" w:cs="Calibri"/>
          <w:bCs/>
          <w:sz w:val="28"/>
          <w:szCs w:val="36"/>
          <w:lang w:val="sl-SI"/>
        </w:rPr>
        <w:t>4</w:t>
      </w:r>
      <w:r w:rsidR="00AE219B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. </w:t>
      </w:r>
      <w:r w:rsidR="00252DC4">
        <w:rPr>
          <w:rFonts w:ascii="Calibri" w:eastAsia="Times New Roman" w:hAnsi="Calibri" w:cs="Calibri"/>
          <w:bCs/>
          <w:sz w:val="28"/>
          <w:szCs w:val="36"/>
          <w:lang w:val="sl-SI"/>
        </w:rPr>
        <w:t>februar</w:t>
      </w:r>
      <w:r w:rsidR="00AE219B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202</w:t>
      </w:r>
      <w:r w:rsidR="00A5424F">
        <w:rPr>
          <w:rFonts w:ascii="Calibri" w:eastAsia="Times New Roman" w:hAnsi="Calibri" w:cs="Calibri"/>
          <w:bCs/>
          <w:sz w:val="28"/>
          <w:szCs w:val="36"/>
          <w:lang w:val="sl-SI"/>
        </w:rPr>
        <w:t>3</w:t>
      </w:r>
      <w:r w:rsidR="00AE219B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– </w:t>
      </w:r>
      <w:r w:rsidR="00B62915" w:rsidRPr="00B62915">
        <w:rPr>
          <w:rFonts w:ascii="Calibri" w:eastAsia="Times New Roman" w:hAnsi="Calibri" w:cs="Calibri"/>
          <w:b/>
          <w:sz w:val="28"/>
          <w:szCs w:val="36"/>
          <w:lang w:val="sl-SI"/>
        </w:rPr>
        <w:t>Ob obeleževanju svetovnega dneva raka (4. februarja) nevladne organizacije s področja javnega zdravja, povezane v Slovensko združenje za kronične nenalezljive bolezni</w:t>
      </w:r>
      <w:r w:rsidR="00AC61C7">
        <w:rPr>
          <w:rFonts w:ascii="Calibri" w:eastAsia="Times New Roman" w:hAnsi="Calibri" w:cs="Calibri"/>
          <w:b/>
          <w:sz w:val="28"/>
          <w:szCs w:val="36"/>
          <w:lang w:val="sl-SI"/>
        </w:rPr>
        <w:t>,</w:t>
      </w:r>
      <w:r w:rsidR="00B62915" w:rsidRPr="00B62915">
        <w:rPr>
          <w:rFonts w:ascii="Calibri" w:eastAsia="Times New Roman" w:hAnsi="Calibri" w:cs="Calibri"/>
          <w:b/>
          <w:sz w:val="28"/>
          <w:szCs w:val="36"/>
          <w:lang w:val="sl-SI"/>
        </w:rPr>
        <w:t xml:space="preserve"> pristojne ustanove (zlasti Vlado Republike Slovenije in Ministrstvo za zdravje)</w:t>
      </w:r>
      <w:r w:rsidR="00AC61C7">
        <w:rPr>
          <w:rFonts w:ascii="Calibri" w:eastAsia="Times New Roman" w:hAnsi="Calibri" w:cs="Calibri"/>
          <w:b/>
          <w:sz w:val="28"/>
          <w:szCs w:val="36"/>
          <w:lang w:val="sl-SI"/>
        </w:rPr>
        <w:t xml:space="preserve"> ponovno poziva</w:t>
      </w:r>
      <w:r w:rsidR="00B95C6C">
        <w:rPr>
          <w:rFonts w:ascii="Calibri" w:eastAsia="Times New Roman" w:hAnsi="Calibri" w:cs="Calibri"/>
          <w:b/>
          <w:sz w:val="28"/>
          <w:szCs w:val="36"/>
          <w:lang w:val="sl-SI"/>
        </w:rPr>
        <w:t>j</w:t>
      </w:r>
      <w:r w:rsidR="00AC61C7">
        <w:rPr>
          <w:rFonts w:ascii="Calibri" w:eastAsia="Times New Roman" w:hAnsi="Calibri" w:cs="Calibri"/>
          <w:b/>
          <w:sz w:val="28"/>
          <w:szCs w:val="36"/>
          <w:lang w:val="sl-SI"/>
        </w:rPr>
        <w:t>o</w:t>
      </w:r>
      <w:r w:rsidR="00B62915" w:rsidRPr="00B62915">
        <w:rPr>
          <w:rFonts w:ascii="Calibri" w:eastAsia="Times New Roman" w:hAnsi="Calibri" w:cs="Calibri"/>
          <w:b/>
          <w:sz w:val="28"/>
          <w:szCs w:val="36"/>
          <w:lang w:val="sl-SI"/>
        </w:rPr>
        <w:t xml:space="preserve"> k strožjim ukrepom na področju alkohola ter večjemu vlaganju v kakovostno preventivo, ki temelji na znanstvenih dokazih. Alkohol spada med glavne dejavnike tveganja za nastanek raka, ozaveščenost ljudi in odziv politike na ta problem pa sta še vedno nezadostna.</w:t>
      </w:r>
    </w:p>
    <w:p w14:paraId="3ED5AEF5" w14:textId="77777777" w:rsidR="00A5424F" w:rsidRPr="00A5424F" w:rsidRDefault="00A5424F" w:rsidP="00A5424F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36"/>
          <w:lang w:val="sl-SI"/>
        </w:rPr>
      </w:pPr>
    </w:p>
    <w:p w14:paraId="2992C30D" w14:textId="1B62FAD7" w:rsidR="00641CC2" w:rsidRPr="00641CC2" w:rsidRDefault="00641CC2" w:rsidP="00641CC2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36"/>
          <w:lang w:val="sl-SI"/>
        </w:rPr>
      </w:pPr>
      <w:r>
        <w:rPr>
          <w:rFonts w:ascii="Calibri" w:eastAsia="Times New Roman" w:hAnsi="Calibri" w:cs="Calibri"/>
          <w:bCs/>
          <w:sz w:val="28"/>
          <w:szCs w:val="36"/>
          <w:lang w:val="sl-SI"/>
        </w:rPr>
        <w:t>O</w:t>
      </w:r>
      <w:r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>zaveščenost o škodljivosti alkohola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se v zadnjih letih v svetu </w:t>
      </w:r>
      <w:r w:rsidR="000D62D0">
        <w:rPr>
          <w:rFonts w:ascii="Calibri" w:eastAsia="Times New Roman" w:hAnsi="Calibri" w:cs="Calibri"/>
          <w:bCs/>
          <w:sz w:val="28"/>
          <w:szCs w:val="36"/>
          <w:lang w:val="sl-SI"/>
        </w:rPr>
        <w:t>sicer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spreminja na bolje</w:t>
      </w:r>
      <w:r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>.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</w:t>
      </w:r>
      <w:r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>Vedno bolj se zavedamo, da alkohol ni običajen izdelek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(kot npr. voda, kruh ali mleko)</w:t>
      </w:r>
      <w:r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>, ta premik pa je posledica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tudi</w:t>
      </w:r>
      <w:r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vse večjega zavedanja, da alkohol 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znanstveno dokazano </w:t>
      </w:r>
      <w:r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>povzroča raka.</w:t>
      </w:r>
      <w:r w:rsidR="00AC61C7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</w:t>
      </w:r>
      <w:r w:rsidR="00AC61C7" w:rsidRPr="00AC61C7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»Raziskave v Evropi sicer še vedno kažejo, da se vsak deseti Evropejec ne zaveda povezave med alkoholom in rakom, vsak peti pa ne verjame, da obstaja povezava med rakom in alkoholom«</w:t>
      </w:r>
      <w:r w:rsidR="00AC61C7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, je povedal </w:t>
      </w:r>
      <w:r w:rsidR="00AC61C7" w:rsidRPr="00AC61C7">
        <w:rPr>
          <w:rFonts w:ascii="Calibri" w:eastAsia="Times New Roman" w:hAnsi="Calibri" w:cs="Calibri"/>
          <w:b/>
          <w:sz w:val="28"/>
          <w:szCs w:val="36"/>
          <w:lang w:val="sl-SI"/>
        </w:rPr>
        <w:t>Matej Košir</w:t>
      </w:r>
      <w:r w:rsidR="00AC61C7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z Inštituta za raziskave in razvoj »Utrip« in eden od ustanoviteljev Slovenskega združenja za kronične nenalezljive bolezni (ZKNB)</w:t>
      </w:r>
      <w:r w:rsidR="00AC61C7" w:rsidRPr="00AC61C7">
        <w:rPr>
          <w:rFonts w:ascii="Calibri" w:eastAsia="Times New Roman" w:hAnsi="Calibri" w:cs="Calibri"/>
          <w:bCs/>
          <w:sz w:val="28"/>
          <w:szCs w:val="36"/>
          <w:lang w:val="sl-SI"/>
        </w:rPr>
        <w:t>.</w:t>
      </w:r>
    </w:p>
    <w:p w14:paraId="7E51874F" w14:textId="77777777" w:rsidR="00641CC2" w:rsidRPr="00641CC2" w:rsidRDefault="00641CC2" w:rsidP="00641CC2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36"/>
          <w:lang w:val="sl-SI"/>
        </w:rPr>
      </w:pPr>
    </w:p>
    <w:p w14:paraId="18C0EDBE" w14:textId="0E94C15F" w:rsidR="00641CC2" w:rsidRPr="00641CC2" w:rsidRDefault="00641CC2" w:rsidP="00641CC2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36"/>
          <w:lang w:val="sl-SI"/>
        </w:rPr>
      </w:pPr>
      <w:r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>Znan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>stveniki</w:t>
      </w:r>
      <w:r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že od leta 1988 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>opozarjajo</w:t>
      </w:r>
      <w:r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, da je alkohol, tako kot tobak in azbest, rakotvorna snov prve skupine. </w:t>
      </w:r>
      <w:r w:rsidR="00B95C6C">
        <w:rPr>
          <w:rFonts w:ascii="Calibri" w:eastAsia="Times New Roman" w:hAnsi="Calibri" w:cs="Calibri"/>
          <w:bCs/>
          <w:sz w:val="28"/>
          <w:szCs w:val="36"/>
          <w:lang w:val="sl-SI"/>
        </w:rPr>
        <w:t>E</w:t>
      </w:r>
      <w:r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tanol v pivu, vinu </w:t>
      </w:r>
      <w:r w:rsidR="00B95C6C">
        <w:rPr>
          <w:rFonts w:ascii="Calibri" w:eastAsia="Times New Roman" w:hAnsi="Calibri" w:cs="Calibri"/>
          <w:bCs/>
          <w:sz w:val="28"/>
          <w:szCs w:val="36"/>
          <w:lang w:val="sl-SI"/>
        </w:rPr>
        <w:t>in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žganih pijačah</w:t>
      </w:r>
      <w:r w:rsidR="00B95C6C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lahko zelo</w:t>
      </w:r>
      <w:r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</w:t>
      </w:r>
      <w:r w:rsidR="00707FCC">
        <w:rPr>
          <w:rFonts w:ascii="Calibri" w:eastAsia="Times New Roman" w:hAnsi="Calibri" w:cs="Calibri"/>
          <w:bCs/>
          <w:sz w:val="28"/>
          <w:szCs w:val="36"/>
          <w:lang w:val="sl-SI"/>
        </w:rPr>
        <w:t>negativno vpliva tudi na</w:t>
      </w:r>
      <w:r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DNK. </w:t>
      </w:r>
      <w:r w:rsidR="00B95C6C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»A k</w:t>
      </w:r>
      <w:r w:rsidR="00707FCC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ljub</w:t>
      </w:r>
      <w:r w:rsidR="00B95C6C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vsem</w:t>
      </w:r>
      <w:r w:rsidR="00707FCC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tem poznanim dejstvom</w:t>
      </w:r>
      <w:r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mediji </w:t>
      </w:r>
      <w:r w:rsidR="00B95C6C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pretežno še vedno </w:t>
      </w:r>
      <w:r w:rsidR="00707FCC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neradi</w:t>
      </w:r>
      <w:r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ustrezno poroča</w:t>
      </w:r>
      <w:r w:rsidR="00B95C6C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jo</w:t>
      </w:r>
      <w:r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o resničnih učinkih alkohola in namesto tega</w:t>
      </w:r>
      <w:r w:rsidR="00707FCC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raje</w:t>
      </w:r>
      <w:r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pomaga</w:t>
      </w:r>
      <w:r w:rsidR="00707FCC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jo</w:t>
      </w:r>
      <w:r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alkoholni industriji, </w:t>
      </w:r>
      <w:r w:rsidR="00707FCC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ki želi</w:t>
      </w:r>
      <w:r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ljudi </w:t>
      </w:r>
      <w:r w:rsidR="00707FCC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še naprej </w:t>
      </w:r>
      <w:r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drža</w:t>
      </w:r>
      <w:r w:rsidR="00707FCC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ti</w:t>
      </w:r>
      <w:r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v ne</w:t>
      </w:r>
      <w:r w:rsidR="00707FCC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vednosti</w:t>
      </w:r>
      <w:r w:rsidR="00B95C6C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«</w:t>
      </w:r>
      <w:r w:rsidR="00B95C6C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, nadaljuje </w:t>
      </w:r>
      <w:r w:rsidR="006E6029">
        <w:rPr>
          <w:rFonts w:ascii="Calibri" w:eastAsia="Times New Roman" w:hAnsi="Calibri" w:cs="Calibri"/>
          <w:b/>
          <w:sz w:val="28"/>
          <w:szCs w:val="36"/>
          <w:lang w:val="sl-SI"/>
        </w:rPr>
        <w:t>Franc Zalar</w:t>
      </w:r>
      <w:r w:rsidR="006E6029">
        <w:rPr>
          <w:rFonts w:ascii="Calibri" w:eastAsia="Times New Roman" w:hAnsi="Calibri" w:cs="Calibri"/>
          <w:bCs/>
          <w:sz w:val="28"/>
          <w:szCs w:val="36"/>
          <w:lang w:val="sl-SI"/>
        </w:rPr>
        <w:t>, predsednik ZKNB</w:t>
      </w:r>
      <w:r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>.</w:t>
      </w:r>
    </w:p>
    <w:p w14:paraId="3C6D583B" w14:textId="77777777" w:rsidR="00641CC2" w:rsidRPr="00641CC2" w:rsidRDefault="00641CC2" w:rsidP="00641CC2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36"/>
          <w:lang w:val="sl-SI"/>
        </w:rPr>
      </w:pPr>
    </w:p>
    <w:p w14:paraId="05474C25" w14:textId="43AF90C2" w:rsidR="00641CC2" w:rsidRPr="00641CC2" w:rsidRDefault="00707FCC" w:rsidP="00641CC2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36"/>
          <w:lang w:val="sl-SI"/>
        </w:rPr>
      </w:pPr>
      <w:r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A </w:t>
      </w:r>
      <w:r w:rsidR="00B95C6C">
        <w:rPr>
          <w:rFonts w:ascii="Calibri" w:eastAsia="Times New Roman" w:hAnsi="Calibri" w:cs="Calibri"/>
          <w:bCs/>
          <w:sz w:val="28"/>
          <w:szCs w:val="36"/>
          <w:lang w:val="sl-SI"/>
        </w:rPr>
        <w:t>odnos do alkohola se vseeno</w:t>
      </w:r>
      <w:r w:rsidR="00641CC2"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</w:t>
      </w:r>
      <w:r w:rsidR="00B95C6C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sčasoma </w:t>
      </w:r>
      <w:r w:rsidR="00641CC2"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>spreminja.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</w:t>
      </w:r>
      <w:r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»</w:t>
      </w:r>
      <w:r w:rsidR="00641CC2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Irska </w:t>
      </w:r>
      <w:r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uvaja</w:t>
      </w:r>
      <w:r w:rsidR="00641CC2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opozorila o raku na alkoholnih izdelkih. Norveška je na dobri poti, da stori enako. Kanada je </w:t>
      </w:r>
      <w:r w:rsid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nedavno</w:t>
      </w:r>
      <w:r w:rsidR="00641CC2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</w:t>
      </w:r>
      <w:r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občutno spremenila</w:t>
      </w:r>
      <w:r w:rsidR="00641CC2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smernice za uporabo alkohola </w:t>
      </w:r>
      <w:r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(npr. »ni varne doze alkohola z vidika zdravja«)</w:t>
      </w:r>
      <w:r w:rsid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, in sicer</w:t>
      </w:r>
      <w:r w:rsidR="00641CC2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v veliki meri zaradi trdnih</w:t>
      </w:r>
      <w:r w:rsid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znanstvenih</w:t>
      </w:r>
      <w:r w:rsidR="00641CC2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dokazov o povezavi med alkoholom in </w:t>
      </w:r>
      <w:r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najmanj sedmimi</w:t>
      </w:r>
      <w:r w:rsidR="00641CC2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vrstami raka. Svetovna zdravstvena organizacija je leto 2023 začela z jasno izjavo, da ni zdrave ali varne količine </w:t>
      </w:r>
      <w:r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rabe</w:t>
      </w:r>
      <w:r w:rsidR="00641CC2"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alkohola</w:t>
      </w:r>
      <w:r w:rsidRPr="00B95C6C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«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, </w:t>
      </w:r>
      <w:r w:rsidR="006E6029">
        <w:rPr>
          <w:rFonts w:ascii="Calibri" w:eastAsia="Times New Roman" w:hAnsi="Calibri" w:cs="Calibri"/>
          <w:bCs/>
          <w:sz w:val="28"/>
          <w:szCs w:val="36"/>
          <w:lang w:val="sl-SI"/>
        </w:rPr>
        <w:t>je optimistična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</w:t>
      </w:r>
      <w:r w:rsidR="006E6029">
        <w:rPr>
          <w:rFonts w:ascii="Calibri" w:eastAsia="Times New Roman" w:hAnsi="Calibri" w:cs="Calibri"/>
          <w:b/>
          <w:sz w:val="28"/>
          <w:szCs w:val="36"/>
          <w:lang w:val="sl-SI"/>
        </w:rPr>
        <w:t>Nina Rogelj Peloza</w:t>
      </w:r>
      <w:r w:rsidR="006E6029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</w:t>
      </w:r>
      <w:r w:rsidR="000D62D0">
        <w:rPr>
          <w:rFonts w:ascii="Calibri" w:eastAsia="Times New Roman" w:hAnsi="Calibri" w:cs="Calibri"/>
          <w:bCs/>
          <w:sz w:val="28"/>
          <w:szCs w:val="36"/>
          <w:lang w:val="sl-SI"/>
        </w:rPr>
        <w:t>z</w:t>
      </w:r>
      <w:r w:rsidR="006E6029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Mladinske zveze Brez izgovora Slovenija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>.</w:t>
      </w:r>
      <w:r w:rsidR="00B95C6C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</w:t>
      </w:r>
      <w:r w:rsidR="006E6029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»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Mediji so o te</w:t>
      </w:r>
      <w:r w:rsidR="00B95C6C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h pozitivnih spremembah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obširno in večinoma natančno poročali, ker ljudje želijo vedeti.</w:t>
      </w:r>
      <w:r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Skrbimo za svoje zdravje, od </w:t>
      </w:r>
      <w:r w:rsidR="006E6029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začetka 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pandemije dalje še toliko bolj. In želimo vedeti, kaj znanost pravi o učinkih</w:t>
      </w:r>
      <w:r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</w:t>
      </w:r>
      <w:r w:rsidR="00B95C6C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alkohola </w:t>
      </w:r>
      <w:r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na naše zdravje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. Ker smo vse bolj ozaveščeni o zdravju in trajnost</w:t>
      </w:r>
      <w:r w:rsidR="00B95C6C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no naravnanem življenju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, smo tudi vse bolj zaskrbljeni zaradi neetičnih poslovnih praks multinacionalnih korporacij</w:t>
      </w:r>
      <w:r w:rsidR="006E6029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«</w:t>
      </w:r>
      <w:r w:rsidR="006E6029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, dodaja </w:t>
      </w:r>
      <w:r w:rsidR="006E6029" w:rsidRPr="006E6029">
        <w:rPr>
          <w:rFonts w:ascii="Calibri" w:eastAsia="Times New Roman" w:hAnsi="Calibri" w:cs="Calibri"/>
          <w:b/>
          <w:sz w:val="28"/>
          <w:szCs w:val="36"/>
          <w:lang w:val="sl-SI"/>
        </w:rPr>
        <w:t>Zalar</w:t>
      </w:r>
      <w:r w:rsidR="00641CC2"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>.</w:t>
      </w:r>
    </w:p>
    <w:p w14:paraId="1B40E02A" w14:textId="77777777" w:rsidR="00641CC2" w:rsidRPr="00641CC2" w:rsidRDefault="00641CC2" w:rsidP="00641CC2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36"/>
          <w:lang w:val="sl-SI"/>
        </w:rPr>
      </w:pPr>
    </w:p>
    <w:p w14:paraId="23367963" w14:textId="569F08EE" w:rsidR="00641CC2" w:rsidRPr="00641CC2" w:rsidRDefault="000648FB" w:rsidP="00641CC2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36"/>
          <w:lang w:val="sl-SI"/>
        </w:rPr>
      </w:pPr>
      <w:r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Alkohol je za tobakom drugi največji vzrok za nastanek raka - veliko pred drugimi dejavniki tveganja, kot so 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npr. </w:t>
      </w:r>
      <w:r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>okužbe, telesna nedejavnost ali sončn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>i žarki</w:t>
      </w:r>
      <w:r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>.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</w:t>
      </w:r>
      <w:r w:rsidR="006E6029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»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Alkoholna industrija želi ljudem zamolčati, da so njeni izdelki enako rakotvorni kot cigarete in azbest. Alkoholna podjetja se bojijo, da bi se ljudje zavedali, da </w:t>
      </w:r>
      <w:r w:rsidR="00B95C6C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alkohol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povzroča vsaj sedem vrst raka. Zato se z vsemi močmi borijo proti znanstvenim študijam, proti irski</w:t>
      </w:r>
      <w:r w:rsidR="00B95C6C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m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</w:t>
      </w:r>
      <w:r w:rsidR="00B95C6C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ukrepom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</w:t>
      </w:r>
      <w:r w:rsidR="006E1BC9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glede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označevanj</w:t>
      </w:r>
      <w:r w:rsidR="006E1BC9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a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z opozorili o raku in proti drugim </w:t>
      </w:r>
      <w:r w:rsidR="006E1BC9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kakovostnim 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pobudam na področju alkoholne politike</w:t>
      </w:r>
      <w:r w:rsidR="00B95C6C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drugod po svetu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.</w:t>
      </w:r>
      <w:r w:rsidR="00B95C6C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To kaže na ciničen in pohlepen pristop alkoholnih podjetij, njihovih direktorjev in delničarjev k čim večjemu dobičku in podpihovanju ogromne škode</w:t>
      </w:r>
      <w:r w:rsidR="006E6029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«</w:t>
      </w:r>
      <w:r w:rsidR="006E6029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, je povedal </w:t>
      </w:r>
      <w:r w:rsidR="006E6029" w:rsidRPr="006E6029">
        <w:rPr>
          <w:rFonts w:ascii="Calibri" w:eastAsia="Times New Roman" w:hAnsi="Calibri" w:cs="Calibri"/>
          <w:b/>
          <w:sz w:val="28"/>
          <w:szCs w:val="36"/>
          <w:lang w:val="sl-SI"/>
        </w:rPr>
        <w:t>Miha Lovše</w:t>
      </w:r>
      <w:r w:rsidR="006E6029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, </w:t>
      </w:r>
      <w:r w:rsidR="00BE7C00">
        <w:rPr>
          <w:rFonts w:ascii="Calibri" w:eastAsia="Times New Roman" w:hAnsi="Calibri" w:cs="Calibri"/>
          <w:bCs/>
          <w:sz w:val="28"/>
          <w:szCs w:val="36"/>
          <w:lang w:val="sl-SI"/>
        </w:rPr>
        <w:t>član</w:t>
      </w:r>
      <w:r w:rsidR="006E6029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mreže »NVO varujejo naše zdravje</w:t>
      </w:r>
      <w:r w:rsidR="00BE7C00">
        <w:rPr>
          <w:rFonts w:ascii="Calibri" w:eastAsia="Times New Roman" w:hAnsi="Calibri" w:cs="Calibri"/>
          <w:bCs/>
          <w:sz w:val="28"/>
          <w:szCs w:val="36"/>
          <w:lang w:val="sl-SI"/>
        </w:rPr>
        <w:t>«</w:t>
      </w:r>
      <w:r w:rsidR="00641CC2"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.  </w:t>
      </w:r>
    </w:p>
    <w:p w14:paraId="712EBB82" w14:textId="77777777" w:rsidR="000D62D0" w:rsidRDefault="000D62D0" w:rsidP="000D62D0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36"/>
          <w:lang w:val="sl-SI"/>
        </w:rPr>
      </w:pPr>
    </w:p>
    <w:p w14:paraId="7BDB8003" w14:textId="17A6D426" w:rsidR="00641CC2" w:rsidRPr="00641CC2" w:rsidRDefault="000D62D0" w:rsidP="000D62D0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36"/>
          <w:lang w:val="sl-SI"/>
        </w:rPr>
      </w:pP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»Med mladostniki v Sloveniji je </w:t>
      </w:r>
      <w:r w:rsidR="001B087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raba alkohola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še vedno nad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mednarodnim povprečjem. Do alkohola prelahko dostopajo. Obstoječe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ozaveščanje mladih glede škodljivosti </w:t>
      </w:r>
      <w:r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rabe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alkohola je pomanjkljivo oziroma</w:t>
      </w:r>
      <w:r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nima želenega učinka. Starši lahko pomembno vplivajo na mladostnikov odnos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do </w:t>
      </w:r>
      <w:r w:rsidR="001B087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alkohola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. Pri mladih se razvijajo življenjske navade</w:t>
      </w:r>
      <w:r w:rsidR="001B087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, kot so npr. kajenje, raba alkohola ali konoplje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, v obdobju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odraslosti pa se</w:t>
      </w:r>
      <w:r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le-te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težko spremenijo. Mlajša kot je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oseba, ko začne </w:t>
      </w:r>
      <w:r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uporabljati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alkohol, večja je verjetnost, da bo v življenju imela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zdravstvene težave zaradi </w:t>
      </w:r>
      <w:r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njega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.</w:t>
      </w:r>
      <w:r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Približno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1</w:t>
      </w:r>
      <w:r w:rsidR="001B087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2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odstotkov smrti zaradi raka je povezanih </w:t>
      </w:r>
      <w:r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z rabo</w:t>
      </w:r>
      <w:r w:rsidRPr="000D62D0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alkohola«</w:t>
      </w:r>
      <w:r w:rsidRPr="000D62D0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, je povedala </w:t>
      </w:r>
      <w:r w:rsidRPr="000D62D0">
        <w:rPr>
          <w:rFonts w:ascii="Calibri" w:eastAsia="Times New Roman" w:hAnsi="Calibri" w:cs="Calibri"/>
          <w:b/>
          <w:sz w:val="28"/>
          <w:szCs w:val="36"/>
          <w:lang w:val="sl-SI"/>
        </w:rPr>
        <w:t>Nataša Jan</w:t>
      </w:r>
      <w:r w:rsidRPr="000D62D0">
        <w:rPr>
          <w:rFonts w:ascii="Calibri" w:eastAsia="Times New Roman" w:hAnsi="Calibri" w:cs="Calibri"/>
          <w:bCs/>
          <w:sz w:val="28"/>
          <w:szCs w:val="36"/>
          <w:lang w:val="sl-SI"/>
        </w:rPr>
        <w:t>,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</w:t>
      </w:r>
      <w:r w:rsidRPr="000D62D0">
        <w:rPr>
          <w:rFonts w:ascii="Calibri" w:eastAsia="Times New Roman" w:hAnsi="Calibri" w:cs="Calibri"/>
          <w:bCs/>
          <w:sz w:val="28"/>
          <w:szCs w:val="36"/>
          <w:lang w:val="sl-SI"/>
        </w:rPr>
        <w:t>direktorica Društva za zdravje srca in ožilja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 </w:t>
      </w:r>
      <w:r w:rsidRPr="000D62D0">
        <w:rPr>
          <w:rFonts w:ascii="Calibri" w:eastAsia="Times New Roman" w:hAnsi="Calibri" w:cs="Calibri"/>
          <w:bCs/>
          <w:sz w:val="28"/>
          <w:szCs w:val="36"/>
          <w:lang w:val="sl-SI"/>
        </w:rPr>
        <w:t>Slovenije.</w:t>
      </w:r>
    </w:p>
    <w:p w14:paraId="40835E93" w14:textId="77777777" w:rsidR="000D62D0" w:rsidRDefault="000D62D0" w:rsidP="00641CC2">
      <w:pPr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</w:pPr>
    </w:p>
    <w:p w14:paraId="6814B9D1" w14:textId="77777777" w:rsidR="000D62D0" w:rsidRDefault="000D62D0" w:rsidP="00641CC2">
      <w:pPr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</w:pPr>
    </w:p>
    <w:p w14:paraId="1712B29E" w14:textId="77777777" w:rsidR="000D62D0" w:rsidRDefault="000D62D0" w:rsidP="00641CC2">
      <w:pPr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</w:pPr>
    </w:p>
    <w:p w14:paraId="765EA76D" w14:textId="77777777" w:rsidR="000D62D0" w:rsidRDefault="000D62D0" w:rsidP="00641CC2">
      <w:pPr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</w:pPr>
    </w:p>
    <w:p w14:paraId="2ECAE402" w14:textId="780BC3AC" w:rsidR="00641CC2" w:rsidRPr="00641CC2" w:rsidRDefault="000648FB" w:rsidP="00641CC2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36"/>
          <w:lang w:val="sl-SI"/>
        </w:rPr>
      </w:pPr>
      <w:r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»</w:t>
      </w:r>
      <w:r w:rsidR="006E1BC9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Vsekakor</w:t>
      </w:r>
      <w:r w:rsidR="00641CC2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lahko</w:t>
      </w:r>
      <w:r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pristojne ustanove in</w:t>
      </w:r>
      <w:r w:rsidR="00641CC2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politiki veliko storijo za spremembe</w:t>
      </w:r>
      <w:r w:rsidR="006E1BC9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na tem področju</w:t>
      </w:r>
      <w:r w:rsidR="00641CC2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. </w:t>
      </w:r>
      <w:r w:rsidR="006E1BC9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Podprejo</w:t>
      </w:r>
      <w:r w:rsidR="00641CC2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lahko sisteme obdavčitve alkohola, ki učinkovito ščitijo ljudi pred </w:t>
      </w:r>
      <w:r w:rsidR="006E1BC9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njegovimi </w:t>
      </w:r>
      <w:r w:rsidR="00641CC2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škodljivimi posledicami, vključno z rakom. Ljudje imajo pravico do zaščite pred rakotvornimi snovmi. </w:t>
      </w:r>
      <w:r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P</w:t>
      </w:r>
      <w:r w:rsidR="00641CC2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olitiki lahko </w:t>
      </w:r>
      <w:r w:rsidR="006E1BC9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z ustreznimi ukrepi </w:t>
      </w:r>
      <w:r w:rsidR="00641CC2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izdelke alkoholne industrije </w:t>
      </w:r>
      <w:r w:rsidR="006E1BC9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opremijo z</w:t>
      </w:r>
      <w:r w:rsidR="00641CC2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opozoriln</w:t>
      </w:r>
      <w:r w:rsidR="006E1BC9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imi</w:t>
      </w:r>
      <w:r w:rsidR="00641CC2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oznak</w:t>
      </w:r>
      <w:r w:rsidR="006E1BC9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ami</w:t>
      </w:r>
      <w:r w:rsidR="00641CC2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o raku, srčnih boleznih ter drugih </w:t>
      </w:r>
      <w:r w:rsidR="006E1BC9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negativnih </w:t>
      </w:r>
      <w:r w:rsidR="00641CC2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zdravstvenih in socialnih </w:t>
      </w:r>
      <w:r w:rsidR="006E1BC9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posledicah rabe</w:t>
      </w:r>
      <w:r w:rsidR="00641CC2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alkohola. Financirajo lahko kampanje v množičnih medijih, da bi javnost bolj</w:t>
      </w:r>
      <w:r w:rsidR="007A4EF7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e</w:t>
      </w:r>
      <w:r w:rsidR="00641CC2"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spoznala resnično škodo, ki jo povzroča alkohol. Prepovejo lahko oglaševanje, sponzoriranje in promocijo alkohola</w:t>
      </w:r>
      <w:r w:rsidRP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«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, je dodal </w:t>
      </w:r>
      <w:r w:rsidRPr="000648FB">
        <w:rPr>
          <w:rFonts w:ascii="Calibri" w:eastAsia="Times New Roman" w:hAnsi="Calibri" w:cs="Calibri"/>
          <w:b/>
          <w:sz w:val="28"/>
          <w:szCs w:val="36"/>
          <w:lang w:val="sl-SI"/>
        </w:rPr>
        <w:t>Tomaž Gorenc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>, direktor Inštituta za zdravje in okolje</w:t>
      </w:r>
      <w:r w:rsidR="00641CC2"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>.</w:t>
      </w:r>
    </w:p>
    <w:p w14:paraId="1C119EF5" w14:textId="77777777" w:rsidR="00AA5014" w:rsidRDefault="00AA5014" w:rsidP="00641CC2">
      <w:pPr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</w:pPr>
    </w:p>
    <w:p w14:paraId="28C81FFC" w14:textId="3A0CE749" w:rsidR="007A4EF7" w:rsidRDefault="000648FB" w:rsidP="00641CC2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36"/>
          <w:lang w:val="sl-SI"/>
        </w:rPr>
      </w:pPr>
      <w:r w:rsidRPr="003E69E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»</w:t>
      </w:r>
      <w:r w:rsidR="006E6029" w:rsidRPr="003E69E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Politiki</w:t>
      </w:r>
      <w:r w:rsidR="007A4EF7" w:rsidRPr="003E69E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torej</w:t>
      </w:r>
      <w:r w:rsidR="00641CC2" w:rsidRPr="003E69E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imajo na voljo preverjene rešitve. Naj</w:t>
      </w:r>
      <w:r w:rsidR="006E6029" w:rsidRPr="003E69E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uglednejši</w:t>
      </w:r>
      <w:r w:rsidR="00641CC2" w:rsidRPr="003E69E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znanstveniki na svetu </w:t>
      </w:r>
      <w:r w:rsidRPr="003E69E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že vrsto let zagotavljajo</w:t>
      </w:r>
      <w:r w:rsidR="007A4EF7" w:rsidRPr="003E69E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kredibilne </w:t>
      </w:r>
      <w:r w:rsidR="003E69E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podatke</w:t>
      </w:r>
      <w:r w:rsidR="00641CC2" w:rsidRPr="003E69E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o jasni in neposredni povezavi med alkoholom in rakom. </w:t>
      </w:r>
      <w:r w:rsidR="003E69E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Z</w:t>
      </w:r>
      <w:r w:rsidR="00641CC2" w:rsidRPr="003E69E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avedanje in zaskrbljenost glede škode, ki jo povzroča alkohol, </w:t>
      </w:r>
      <w:r w:rsidR="003E69E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se </w:t>
      </w:r>
      <w:r w:rsidR="00641CC2" w:rsidRPr="003E69E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spreminjata</w:t>
      </w:r>
      <w:r w:rsidR="007A4EF7" w:rsidRPr="003E69E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na bolje</w:t>
      </w:r>
      <w:r w:rsidR="00641CC2" w:rsidRPr="003E69E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. Še nikoli ni bil boljši čas za ambiciozen pristop k zaščiti naše družbe pred rakom, ki ga povzroča alkohol</w:t>
      </w:r>
      <w:r w:rsidRPr="003E69EA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«</w:t>
      </w:r>
      <w:r w:rsidR="003E69EA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, zagotavlja </w:t>
      </w:r>
      <w:r w:rsidR="003E69EA" w:rsidRPr="003E69EA">
        <w:rPr>
          <w:rFonts w:ascii="Calibri" w:eastAsia="Times New Roman" w:hAnsi="Calibri" w:cs="Calibri"/>
          <w:b/>
          <w:sz w:val="28"/>
          <w:szCs w:val="36"/>
          <w:lang w:val="sl-SI"/>
        </w:rPr>
        <w:t>Košir</w:t>
      </w:r>
      <w:r w:rsidR="00641CC2"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. </w:t>
      </w:r>
    </w:p>
    <w:p w14:paraId="6306FC33" w14:textId="77777777" w:rsidR="007A4EF7" w:rsidRDefault="007A4EF7" w:rsidP="00641CC2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36"/>
          <w:lang w:val="sl-SI"/>
        </w:rPr>
      </w:pPr>
    </w:p>
    <w:p w14:paraId="04A76FF1" w14:textId="7D98835B" w:rsidR="00641CC2" w:rsidRPr="00641CC2" w:rsidRDefault="006E6029" w:rsidP="00641CC2">
      <w:p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36"/>
          <w:lang w:val="sl-SI"/>
        </w:rPr>
      </w:pPr>
      <w:r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»</w:t>
      </w:r>
      <w:r w:rsidR="007A4EF7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Kampanja na temo alkohola in raka, s katero začenjamo danes na svetovni dan raka,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bo</w:t>
      </w:r>
      <w:r w:rsidR="007A4EF7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zagotovo pripomogla k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zaščiti in izboljša</w:t>
      </w:r>
      <w:r w:rsidR="007A4EF7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nju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zdravj</w:t>
      </w:r>
      <w:r w:rsidR="007A4EF7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a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in dobr</w:t>
      </w:r>
      <w:r w:rsidR="007A4EF7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ega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počutj</w:t>
      </w:r>
      <w:r w:rsidR="007A4EF7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a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ljudi in </w:t>
      </w:r>
      <w:r w:rsidR="007A4EF7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širše 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skupnosti</w:t>
      </w:r>
      <w:r w:rsid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.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</w:t>
      </w:r>
      <w:r w:rsid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O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krepila bo naš zdravstven</w:t>
      </w:r>
      <w:r w:rsid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i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sistem</w:t>
      </w:r>
      <w:r w:rsid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ter prihranila ogromna finančna sredstva za zdravljenje raka in drugih z alkoholom povezanih bolezni.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</w:t>
      </w:r>
      <w:r w:rsid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Zmanjšala bo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škod</w:t>
      </w:r>
      <w:r w:rsid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o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zaradi alkohola, kot so</w:t>
      </w:r>
      <w:r w:rsidR="007A4EF7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npr.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</w:t>
      </w:r>
      <w:r w:rsid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novi 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primeri raka in smrti, ter</w:t>
      </w:r>
      <w:r w:rsid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</w:t>
      </w:r>
      <w:r w:rsidR="00976C87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(</w:t>
      </w:r>
      <w:r w:rsid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upajmo</w:t>
      </w:r>
      <w:r w:rsidR="00976C87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)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sprostila </w:t>
      </w:r>
      <w:r w:rsidR="000648FB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dodatna</w:t>
      </w:r>
      <w:r w:rsidR="00976C87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javna</w:t>
      </w:r>
      <w:r w:rsidR="00641CC2"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 xml:space="preserve"> sredstva za naložbe v spodbujanje zdravja in preprečevanje bolezni</w:t>
      </w:r>
      <w:r w:rsidRPr="006E6029">
        <w:rPr>
          <w:rFonts w:ascii="Calibri" w:eastAsia="Times New Roman" w:hAnsi="Calibri" w:cs="Calibri"/>
          <w:bCs/>
          <w:i/>
          <w:iCs/>
          <w:sz w:val="28"/>
          <w:szCs w:val="36"/>
          <w:lang w:val="sl-SI"/>
        </w:rPr>
        <w:t>«</w:t>
      </w:r>
      <w:r>
        <w:rPr>
          <w:rFonts w:ascii="Calibri" w:eastAsia="Times New Roman" w:hAnsi="Calibri" w:cs="Calibri"/>
          <w:bCs/>
          <w:sz w:val="28"/>
          <w:szCs w:val="36"/>
          <w:lang w:val="sl-SI"/>
        </w:rPr>
        <w:t xml:space="preserve">, je za konec povedal </w:t>
      </w:r>
      <w:r w:rsidRPr="006E6029">
        <w:rPr>
          <w:rFonts w:ascii="Calibri" w:eastAsia="Times New Roman" w:hAnsi="Calibri" w:cs="Calibri"/>
          <w:b/>
          <w:sz w:val="28"/>
          <w:szCs w:val="36"/>
          <w:lang w:val="sl-SI"/>
        </w:rPr>
        <w:t>Košir</w:t>
      </w:r>
      <w:r w:rsidR="00641CC2" w:rsidRPr="00641CC2">
        <w:rPr>
          <w:rFonts w:ascii="Calibri" w:eastAsia="Times New Roman" w:hAnsi="Calibri" w:cs="Calibri"/>
          <w:bCs/>
          <w:sz w:val="28"/>
          <w:szCs w:val="36"/>
          <w:lang w:val="sl-SI"/>
        </w:rPr>
        <w:t>.</w:t>
      </w:r>
    </w:p>
    <w:p w14:paraId="267E1498" w14:textId="20DA96B3" w:rsidR="00641CC2" w:rsidRPr="00976C87" w:rsidRDefault="00641CC2" w:rsidP="00641CC2">
      <w:pPr>
        <w:spacing w:after="0" w:line="240" w:lineRule="auto"/>
        <w:jc w:val="both"/>
        <w:rPr>
          <w:rFonts w:ascii="Calibri" w:eastAsia="Times New Roman" w:hAnsi="Calibri" w:cs="Calibri"/>
          <w:bCs/>
          <w:sz w:val="18"/>
          <w:lang w:val="sl-SI"/>
        </w:rPr>
      </w:pPr>
    </w:p>
    <w:p w14:paraId="0F603C01" w14:textId="66D28EE4" w:rsidR="00976C87" w:rsidRPr="00976C87" w:rsidRDefault="00976C87" w:rsidP="00641CC2">
      <w:pPr>
        <w:spacing w:after="0" w:line="240" w:lineRule="auto"/>
        <w:jc w:val="both"/>
        <w:rPr>
          <w:rFonts w:ascii="Calibri" w:eastAsia="Times New Roman" w:hAnsi="Calibri" w:cs="Calibri"/>
          <w:bCs/>
          <w:sz w:val="18"/>
          <w:lang w:val="sl-SI"/>
        </w:rPr>
      </w:pPr>
      <w:r>
        <w:rPr>
          <w:rFonts w:ascii="Calibri" w:eastAsia="Times New Roman" w:hAnsi="Calibri" w:cs="Calibri"/>
          <w:bCs/>
          <w:sz w:val="18"/>
          <w:lang w:val="sl-SI"/>
        </w:rPr>
        <w:t>*****</w:t>
      </w:r>
    </w:p>
    <w:p w14:paraId="3C615E54" w14:textId="77777777" w:rsidR="00976C87" w:rsidRPr="00976C87" w:rsidRDefault="00976C87" w:rsidP="00641CC2">
      <w:pPr>
        <w:spacing w:after="0" w:line="240" w:lineRule="auto"/>
        <w:jc w:val="both"/>
        <w:rPr>
          <w:rFonts w:ascii="Calibri" w:eastAsia="Times New Roman" w:hAnsi="Calibri" w:cs="Calibri"/>
          <w:bCs/>
          <w:sz w:val="18"/>
          <w:lang w:val="sl-SI"/>
        </w:rPr>
      </w:pPr>
    </w:p>
    <w:p w14:paraId="34645B14" w14:textId="5B352508" w:rsidR="00C079F6" w:rsidRDefault="00C079F6" w:rsidP="00AE219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6"/>
          <w:lang w:val="sl-SI"/>
        </w:rPr>
      </w:pPr>
      <w:r>
        <w:rPr>
          <w:rFonts w:ascii="Calibri" w:eastAsia="Times New Roman" w:hAnsi="Calibri" w:cs="Calibri"/>
          <w:sz w:val="28"/>
          <w:szCs w:val="26"/>
          <w:lang w:val="sl-SI"/>
        </w:rPr>
        <w:t>Slovensko združenje za kronične nenalezljive bolezni (</w:t>
      </w:r>
      <w:r w:rsidR="00976C87">
        <w:rPr>
          <w:rFonts w:ascii="Calibri" w:eastAsia="Times New Roman" w:hAnsi="Calibri" w:cs="Calibri"/>
          <w:sz w:val="28"/>
          <w:szCs w:val="26"/>
          <w:lang w:val="sl-SI"/>
        </w:rPr>
        <w:t>Z</w:t>
      </w:r>
      <w:r>
        <w:rPr>
          <w:rFonts w:ascii="Calibri" w:eastAsia="Times New Roman" w:hAnsi="Calibri" w:cs="Calibri"/>
          <w:sz w:val="28"/>
          <w:szCs w:val="26"/>
          <w:lang w:val="sl-SI"/>
        </w:rPr>
        <w:t xml:space="preserve">KNB) je v sklopu </w:t>
      </w:r>
      <w:r w:rsidRPr="004E3BAD">
        <w:rPr>
          <w:rFonts w:ascii="Calibri" w:eastAsia="Times New Roman" w:hAnsi="Calibri" w:cs="Calibri"/>
          <w:b/>
          <w:bCs/>
          <w:sz w:val="28"/>
          <w:szCs w:val="26"/>
          <w:lang w:val="sl-SI"/>
        </w:rPr>
        <w:t>projekta »Ker alkohol ni mleko«</w:t>
      </w:r>
      <w:r>
        <w:rPr>
          <w:rFonts w:ascii="Calibri" w:eastAsia="Times New Roman" w:hAnsi="Calibri" w:cs="Calibri"/>
          <w:sz w:val="28"/>
          <w:szCs w:val="26"/>
          <w:lang w:val="sl-SI"/>
        </w:rPr>
        <w:t xml:space="preserve"> pripravilo številne uporabne informacije v obliki brošur, celovitih zakonodajnih predlogov,</w:t>
      </w:r>
      <w:r w:rsidR="002317E2">
        <w:rPr>
          <w:rFonts w:ascii="Calibri" w:eastAsia="Times New Roman" w:hAnsi="Calibri" w:cs="Calibri"/>
          <w:sz w:val="28"/>
          <w:szCs w:val="26"/>
          <w:lang w:val="sl-SI"/>
        </w:rPr>
        <w:t xml:space="preserve"> intervjujev z relevantnimi sogovorniki in še mnogo drugih produktov.</w:t>
      </w:r>
      <w:r w:rsidR="004E3BAD">
        <w:rPr>
          <w:rFonts w:ascii="Calibri" w:eastAsia="Times New Roman" w:hAnsi="Calibri" w:cs="Calibri"/>
          <w:sz w:val="28"/>
          <w:szCs w:val="26"/>
          <w:lang w:val="sl-SI"/>
        </w:rPr>
        <w:t xml:space="preserve"> Več o tematiki alkohola in projektu:</w:t>
      </w:r>
      <w:r w:rsidR="002317E2">
        <w:rPr>
          <w:rFonts w:ascii="Calibri" w:eastAsia="Times New Roman" w:hAnsi="Calibri" w:cs="Calibri"/>
          <w:sz w:val="28"/>
          <w:szCs w:val="26"/>
          <w:lang w:val="sl-SI"/>
        </w:rPr>
        <w:t xml:space="preserve"> </w:t>
      </w:r>
      <w:hyperlink r:id="rId9" w:history="1">
        <w:r w:rsidR="00E7235E" w:rsidRPr="00D468ED">
          <w:rPr>
            <w:rStyle w:val="Hiperpovezava"/>
            <w:rFonts w:ascii="Calibri" w:eastAsia="Times New Roman" w:hAnsi="Calibri" w:cs="Calibri"/>
            <w:sz w:val="28"/>
            <w:szCs w:val="26"/>
            <w:lang w:val="sl-SI"/>
          </w:rPr>
          <w:t>https://sncda.si</w:t>
        </w:r>
      </w:hyperlink>
      <w:r w:rsidR="002317E2">
        <w:rPr>
          <w:rFonts w:ascii="Calibri" w:eastAsia="Times New Roman" w:hAnsi="Calibri" w:cs="Calibri"/>
          <w:sz w:val="28"/>
          <w:szCs w:val="26"/>
          <w:lang w:val="sl-SI"/>
        </w:rPr>
        <w:t>.</w:t>
      </w:r>
      <w:r w:rsidR="00E7235E">
        <w:rPr>
          <w:rFonts w:ascii="Calibri" w:eastAsia="Times New Roman" w:hAnsi="Calibri" w:cs="Calibri"/>
          <w:sz w:val="28"/>
          <w:szCs w:val="26"/>
          <w:lang w:val="sl-SI"/>
        </w:rPr>
        <w:t xml:space="preserve"> </w:t>
      </w:r>
    </w:p>
    <w:p w14:paraId="68D247AD" w14:textId="5D3A8227" w:rsidR="00C079F6" w:rsidRDefault="00C079F6" w:rsidP="00AE219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6"/>
          <w:lang w:val="sl-SI"/>
        </w:rPr>
      </w:pPr>
    </w:p>
    <w:p w14:paraId="289FF9A5" w14:textId="3A762D88" w:rsidR="004E3BAD" w:rsidRDefault="000648FB" w:rsidP="00AE219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6"/>
          <w:lang w:val="sl-SI"/>
        </w:rPr>
      </w:pPr>
      <w:r>
        <w:rPr>
          <w:rFonts w:ascii="Calibri" w:eastAsia="Times New Roman" w:hAnsi="Calibri" w:cs="Calibri"/>
          <w:sz w:val="28"/>
          <w:szCs w:val="26"/>
          <w:lang w:val="sl-SI"/>
        </w:rPr>
        <w:t>Na voljo so</w:t>
      </w:r>
      <w:r w:rsidR="004E3BAD">
        <w:rPr>
          <w:rFonts w:ascii="Calibri" w:eastAsia="Times New Roman" w:hAnsi="Calibri" w:cs="Calibri"/>
          <w:sz w:val="28"/>
          <w:szCs w:val="26"/>
          <w:lang w:val="sl-SI"/>
        </w:rPr>
        <w:t xml:space="preserve"> </w:t>
      </w:r>
      <w:r w:rsidR="004E3BAD" w:rsidRPr="00E7235E">
        <w:rPr>
          <w:rFonts w:ascii="Calibri" w:eastAsia="Times New Roman" w:hAnsi="Calibri" w:cs="Calibri"/>
          <w:b/>
          <w:bCs/>
          <w:sz w:val="28"/>
          <w:szCs w:val="26"/>
          <w:lang w:val="sl-SI"/>
        </w:rPr>
        <w:t>informativne brošure</w:t>
      </w:r>
      <w:r w:rsidR="007A4EF7">
        <w:rPr>
          <w:rFonts w:ascii="Calibri" w:eastAsia="Times New Roman" w:hAnsi="Calibri" w:cs="Calibri"/>
          <w:sz w:val="28"/>
          <w:szCs w:val="26"/>
          <w:lang w:val="sl-SI"/>
        </w:rPr>
        <w:t xml:space="preserve">, vključno z brošuro na temo </w:t>
      </w:r>
      <w:r w:rsidR="007A4EF7" w:rsidRPr="000648FB">
        <w:rPr>
          <w:rFonts w:ascii="Calibri" w:eastAsia="Times New Roman" w:hAnsi="Calibri" w:cs="Calibri"/>
          <w:i/>
          <w:iCs/>
          <w:sz w:val="28"/>
          <w:szCs w:val="26"/>
          <w:lang w:val="sl-SI"/>
        </w:rPr>
        <w:t>alkohola in raka</w:t>
      </w:r>
      <w:r w:rsidR="004E3BAD">
        <w:rPr>
          <w:rFonts w:ascii="Calibri" w:eastAsia="Times New Roman" w:hAnsi="Calibri" w:cs="Calibri"/>
          <w:sz w:val="28"/>
          <w:szCs w:val="26"/>
          <w:lang w:val="sl-SI"/>
        </w:rPr>
        <w:t>:</w:t>
      </w:r>
    </w:p>
    <w:p w14:paraId="49CE898E" w14:textId="137FE527" w:rsidR="004E3BAD" w:rsidRDefault="004E3BAD" w:rsidP="00AE219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6"/>
          <w:lang w:val="sl-SI"/>
        </w:rPr>
      </w:pPr>
    </w:p>
    <w:p w14:paraId="2C86D778" w14:textId="6C392F67" w:rsidR="004E3BAD" w:rsidRPr="00E7235E" w:rsidRDefault="004E3BAD" w:rsidP="00AE219B">
      <w:pPr>
        <w:spacing w:after="0" w:line="240" w:lineRule="auto"/>
        <w:jc w:val="both"/>
        <w:rPr>
          <w:rFonts w:ascii="Calibri" w:eastAsia="Times New Roman" w:hAnsi="Calibri" w:cs="Calibri"/>
          <w:lang w:val="sl-SI"/>
        </w:rPr>
      </w:pPr>
      <w:r w:rsidRPr="00E7235E">
        <w:rPr>
          <w:rFonts w:ascii="Calibri" w:eastAsia="Times New Roman" w:hAnsi="Calibri" w:cs="Calibri"/>
          <w:sz w:val="24"/>
          <w:szCs w:val="24"/>
          <w:lang w:val="sl-SI"/>
        </w:rPr>
        <w:t xml:space="preserve">Splošno o alkoholu: </w:t>
      </w:r>
      <w:r w:rsidR="00E7235E">
        <w:rPr>
          <w:rFonts w:ascii="Calibri" w:eastAsia="Times New Roman" w:hAnsi="Calibri" w:cs="Calibri"/>
          <w:sz w:val="24"/>
          <w:szCs w:val="24"/>
          <w:lang w:val="sl-SI"/>
        </w:rPr>
        <w:tab/>
      </w:r>
      <w:r w:rsidR="00E7235E">
        <w:rPr>
          <w:rFonts w:ascii="Calibri" w:eastAsia="Times New Roman" w:hAnsi="Calibri" w:cs="Calibri"/>
          <w:sz w:val="24"/>
          <w:szCs w:val="24"/>
          <w:lang w:val="sl-SI"/>
        </w:rPr>
        <w:tab/>
      </w:r>
      <w:hyperlink r:id="rId10" w:history="1">
        <w:r w:rsidR="00E7235E" w:rsidRPr="00D468ED">
          <w:rPr>
            <w:rStyle w:val="Hiperpovezava"/>
            <w:rFonts w:ascii="Calibri" w:eastAsia="Times New Roman" w:hAnsi="Calibri" w:cs="Calibri"/>
            <w:lang w:val="sl-SI"/>
          </w:rPr>
          <w:t>https://sncda.si/splosno-o-alkoholu-informativna-brosura/</w:t>
        </w:r>
      </w:hyperlink>
    </w:p>
    <w:p w14:paraId="478933BE" w14:textId="32070775" w:rsidR="004E3BAD" w:rsidRPr="00E7235E" w:rsidRDefault="00E7235E" w:rsidP="00AE219B">
      <w:pPr>
        <w:spacing w:after="0" w:line="240" w:lineRule="auto"/>
        <w:jc w:val="both"/>
        <w:rPr>
          <w:rFonts w:ascii="Calibri" w:eastAsia="Times New Roman" w:hAnsi="Calibri" w:cs="Calibri"/>
          <w:lang w:val="sl-SI"/>
        </w:rPr>
      </w:pPr>
      <w:r w:rsidRPr="000648FB">
        <w:rPr>
          <w:rFonts w:ascii="Calibri" w:eastAsia="Times New Roman" w:hAnsi="Calibri" w:cs="Calibri"/>
          <w:b/>
          <w:bCs/>
          <w:sz w:val="24"/>
          <w:szCs w:val="24"/>
          <w:lang w:val="sl-SI"/>
        </w:rPr>
        <w:t>Alkohol in rak</w:t>
      </w:r>
      <w:r w:rsidRPr="00E7235E">
        <w:rPr>
          <w:rFonts w:ascii="Calibri" w:eastAsia="Times New Roman" w:hAnsi="Calibri" w:cs="Calibri"/>
          <w:sz w:val="24"/>
          <w:szCs w:val="24"/>
          <w:lang w:val="sl-SI"/>
        </w:rPr>
        <w:t xml:space="preserve">: </w:t>
      </w:r>
      <w:r>
        <w:rPr>
          <w:rFonts w:ascii="Calibri" w:eastAsia="Times New Roman" w:hAnsi="Calibri" w:cs="Calibri"/>
          <w:sz w:val="24"/>
          <w:szCs w:val="24"/>
          <w:lang w:val="sl-SI"/>
        </w:rPr>
        <w:tab/>
      </w:r>
      <w:r>
        <w:rPr>
          <w:rFonts w:ascii="Calibri" w:eastAsia="Times New Roman" w:hAnsi="Calibri" w:cs="Calibri"/>
          <w:sz w:val="24"/>
          <w:szCs w:val="24"/>
          <w:lang w:val="sl-SI"/>
        </w:rPr>
        <w:tab/>
      </w:r>
      <w:hyperlink r:id="rId11" w:history="1">
        <w:r w:rsidRPr="00D468ED">
          <w:rPr>
            <w:rStyle w:val="Hiperpovezava"/>
            <w:rFonts w:ascii="Calibri" w:eastAsia="Times New Roman" w:hAnsi="Calibri" w:cs="Calibri"/>
            <w:lang w:val="sl-SI"/>
          </w:rPr>
          <w:t>https://sncda.si/alkohol-in-rak-informativna-brosura/</w:t>
        </w:r>
      </w:hyperlink>
    </w:p>
    <w:p w14:paraId="17E7AA3A" w14:textId="41E99585" w:rsidR="00E7235E" w:rsidRPr="00E7235E" w:rsidRDefault="00E7235E" w:rsidP="00AE219B">
      <w:pPr>
        <w:spacing w:after="0" w:line="240" w:lineRule="auto"/>
        <w:jc w:val="both"/>
        <w:rPr>
          <w:rFonts w:ascii="Calibri" w:eastAsia="Times New Roman" w:hAnsi="Calibri" w:cs="Calibri"/>
          <w:lang w:val="sl-SI"/>
        </w:rPr>
      </w:pPr>
      <w:r>
        <w:rPr>
          <w:rFonts w:ascii="Calibri" w:eastAsia="Times New Roman" w:hAnsi="Calibri" w:cs="Calibri"/>
          <w:sz w:val="24"/>
          <w:szCs w:val="24"/>
          <w:lang w:val="sl-SI"/>
        </w:rPr>
        <w:t>A</w:t>
      </w:r>
      <w:r w:rsidRPr="00E7235E">
        <w:rPr>
          <w:rFonts w:ascii="Calibri" w:eastAsia="Times New Roman" w:hAnsi="Calibri" w:cs="Calibri"/>
          <w:sz w:val="24"/>
          <w:szCs w:val="24"/>
          <w:lang w:val="sl-SI"/>
        </w:rPr>
        <w:t>lkohol</w:t>
      </w:r>
      <w:r>
        <w:rPr>
          <w:rFonts w:ascii="Calibri" w:eastAsia="Times New Roman" w:hAnsi="Calibri" w:cs="Calibri"/>
          <w:sz w:val="24"/>
          <w:szCs w:val="24"/>
          <w:lang w:val="sl-SI"/>
        </w:rPr>
        <w:t xml:space="preserve"> v prometu</w:t>
      </w:r>
      <w:r w:rsidRPr="00E7235E">
        <w:rPr>
          <w:rFonts w:ascii="Calibri" w:eastAsia="Times New Roman" w:hAnsi="Calibri" w:cs="Calibri"/>
          <w:sz w:val="24"/>
          <w:szCs w:val="24"/>
          <w:lang w:val="sl-SI"/>
        </w:rPr>
        <w:t xml:space="preserve">: </w:t>
      </w:r>
      <w:r>
        <w:rPr>
          <w:rFonts w:ascii="Calibri" w:eastAsia="Times New Roman" w:hAnsi="Calibri" w:cs="Calibri"/>
          <w:sz w:val="24"/>
          <w:szCs w:val="24"/>
          <w:lang w:val="sl-SI"/>
        </w:rPr>
        <w:tab/>
      </w:r>
      <w:r>
        <w:rPr>
          <w:rFonts w:ascii="Calibri" w:eastAsia="Times New Roman" w:hAnsi="Calibri" w:cs="Calibri"/>
          <w:sz w:val="24"/>
          <w:szCs w:val="24"/>
          <w:lang w:val="sl-SI"/>
        </w:rPr>
        <w:tab/>
      </w:r>
      <w:hyperlink r:id="rId12" w:history="1">
        <w:r w:rsidRPr="00D468ED">
          <w:rPr>
            <w:rStyle w:val="Hiperpovezava"/>
            <w:rFonts w:ascii="Calibri" w:eastAsia="Times New Roman" w:hAnsi="Calibri" w:cs="Calibri"/>
            <w:lang w:val="sl-SI"/>
          </w:rPr>
          <w:t>https://sncda.si/voznja-pod-vplivom-alkohola-informativna-brosura/</w:t>
        </w:r>
      </w:hyperlink>
    </w:p>
    <w:p w14:paraId="424DCC78" w14:textId="5541C12D" w:rsidR="00E7235E" w:rsidRPr="00E7235E" w:rsidRDefault="00E7235E" w:rsidP="00AE219B">
      <w:pPr>
        <w:spacing w:after="0" w:line="240" w:lineRule="auto"/>
        <w:jc w:val="both"/>
        <w:rPr>
          <w:rFonts w:ascii="Calibri" w:eastAsia="Times New Roman" w:hAnsi="Calibri" w:cs="Calibri"/>
          <w:lang w:val="sl-SI"/>
        </w:rPr>
      </w:pPr>
      <w:r w:rsidRPr="00E7235E">
        <w:rPr>
          <w:rFonts w:ascii="Calibri" w:eastAsia="Times New Roman" w:hAnsi="Calibri" w:cs="Calibri"/>
          <w:sz w:val="24"/>
          <w:szCs w:val="24"/>
          <w:lang w:val="sl-SI"/>
        </w:rPr>
        <w:t xml:space="preserve">Alkohol in nosečnost: </w:t>
      </w:r>
      <w:r>
        <w:rPr>
          <w:rFonts w:ascii="Calibri" w:eastAsia="Times New Roman" w:hAnsi="Calibri" w:cs="Calibri"/>
          <w:sz w:val="24"/>
          <w:szCs w:val="24"/>
          <w:lang w:val="sl-SI"/>
        </w:rPr>
        <w:tab/>
      </w:r>
      <w:hyperlink r:id="rId13" w:history="1">
        <w:r w:rsidRPr="00D468ED">
          <w:rPr>
            <w:rStyle w:val="Hiperpovezava"/>
            <w:rFonts w:ascii="Calibri" w:eastAsia="Times New Roman" w:hAnsi="Calibri" w:cs="Calibri"/>
            <w:lang w:val="sl-SI"/>
          </w:rPr>
          <w:t>https://sncda.si/alkohol-in-nosecnost-informativna-brosura/</w:t>
        </w:r>
      </w:hyperlink>
    </w:p>
    <w:p w14:paraId="31DAB320" w14:textId="4A188307" w:rsidR="00E7235E" w:rsidRPr="00E7235E" w:rsidRDefault="00E7235E" w:rsidP="00AE219B">
      <w:pPr>
        <w:spacing w:after="0" w:line="240" w:lineRule="auto"/>
        <w:jc w:val="both"/>
        <w:rPr>
          <w:rFonts w:ascii="Calibri" w:eastAsia="Times New Roman" w:hAnsi="Calibri" w:cs="Calibri"/>
          <w:lang w:val="sl-SI"/>
        </w:rPr>
      </w:pPr>
      <w:r w:rsidRPr="00E7235E">
        <w:rPr>
          <w:rFonts w:ascii="Calibri" w:eastAsia="Times New Roman" w:hAnsi="Calibri" w:cs="Calibri"/>
          <w:sz w:val="24"/>
          <w:szCs w:val="24"/>
          <w:lang w:val="sl-SI"/>
        </w:rPr>
        <w:t xml:space="preserve">Alkohol in marketing: </w:t>
      </w:r>
      <w:r>
        <w:rPr>
          <w:rFonts w:ascii="Calibri" w:eastAsia="Times New Roman" w:hAnsi="Calibri" w:cs="Calibri"/>
          <w:sz w:val="24"/>
          <w:szCs w:val="24"/>
          <w:lang w:val="sl-SI"/>
        </w:rPr>
        <w:tab/>
      </w:r>
      <w:hyperlink r:id="rId14" w:history="1">
        <w:r w:rsidRPr="00D468ED">
          <w:rPr>
            <w:rStyle w:val="Hiperpovezava"/>
            <w:rFonts w:ascii="Calibri" w:eastAsia="Times New Roman" w:hAnsi="Calibri" w:cs="Calibri"/>
            <w:lang w:val="sl-SI"/>
          </w:rPr>
          <w:t>https://sncda.si/alkohol-in-marketing-informativna-brosura/</w:t>
        </w:r>
      </w:hyperlink>
    </w:p>
    <w:p w14:paraId="522F9C8B" w14:textId="77777777" w:rsidR="004E3BAD" w:rsidRDefault="004E3BAD" w:rsidP="00AE219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6"/>
          <w:lang w:val="sl-SI"/>
        </w:rPr>
      </w:pPr>
    </w:p>
    <w:p w14:paraId="1AE8F67D" w14:textId="17A8086C" w:rsidR="00AE219B" w:rsidRDefault="00AE219B" w:rsidP="00AE219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6"/>
          <w:lang w:val="sl-SI"/>
        </w:rPr>
      </w:pPr>
      <w:r>
        <w:rPr>
          <w:rFonts w:ascii="Calibri" w:eastAsia="Times New Roman" w:hAnsi="Calibri" w:cs="Calibri"/>
          <w:sz w:val="28"/>
          <w:szCs w:val="26"/>
          <w:lang w:val="sl-SI"/>
        </w:rPr>
        <w:t>Za vsa dodatna vprašanja in pojasnila smo vam na voljo</w:t>
      </w:r>
      <w:r w:rsidRPr="00DB05FA">
        <w:rPr>
          <w:rFonts w:ascii="Calibri" w:eastAsia="Times New Roman" w:hAnsi="Calibri" w:cs="Calibri"/>
          <w:sz w:val="28"/>
          <w:szCs w:val="26"/>
          <w:lang w:val="sl-SI"/>
        </w:rPr>
        <w:t xml:space="preserve"> prek elektronske pošte na </w:t>
      </w:r>
      <w:hyperlink r:id="rId15" w:history="1">
        <w:r w:rsidR="006E6029" w:rsidRPr="00A06C10">
          <w:rPr>
            <w:rStyle w:val="Hiperpovezava"/>
            <w:sz w:val="28"/>
            <w:szCs w:val="28"/>
            <w:lang w:val="pt-BR"/>
          </w:rPr>
          <w:t>matej.kosir@sncda.si</w:t>
        </w:r>
      </w:hyperlink>
      <w:r w:rsidR="006E6029">
        <w:rPr>
          <w:rFonts w:ascii="Calibri" w:eastAsia="Times New Roman" w:hAnsi="Calibri" w:cs="Calibri"/>
          <w:sz w:val="28"/>
          <w:szCs w:val="26"/>
          <w:lang w:val="sl-SI"/>
        </w:rPr>
        <w:t xml:space="preserve"> </w:t>
      </w:r>
      <w:r w:rsidRPr="00DB05FA">
        <w:rPr>
          <w:rFonts w:ascii="Calibri" w:eastAsia="Times New Roman" w:hAnsi="Calibri" w:cs="Calibri"/>
          <w:sz w:val="28"/>
          <w:szCs w:val="26"/>
          <w:lang w:val="sl-SI"/>
        </w:rPr>
        <w:t xml:space="preserve">ali telefona </w:t>
      </w:r>
      <w:r w:rsidRPr="00DB05FA">
        <w:rPr>
          <w:rFonts w:ascii="Calibri" w:eastAsia="Times New Roman" w:hAnsi="Calibri" w:cs="Calibri"/>
          <w:b/>
          <w:sz w:val="28"/>
          <w:szCs w:val="26"/>
          <w:lang w:val="sl-SI"/>
        </w:rPr>
        <w:t>(031) 880-520</w:t>
      </w:r>
      <w:r w:rsidR="00335CE5">
        <w:rPr>
          <w:rFonts w:ascii="Calibri" w:eastAsia="Times New Roman" w:hAnsi="Calibri" w:cs="Calibri"/>
          <w:b/>
          <w:sz w:val="28"/>
          <w:szCs w:val="26"/>
          <w:lang w:val="sl-SI"/>
        </w:rPr>
        <w:t xml:space="preserve"> </w:t>
      </w:r>
      <w:r w:rsidR="00335CE5" w:rsidRPr="00335CE5">
        <w:rPr>
          <w:rFonts w:ascii="Calibri" w:eastAsia="Times New Roman" w:hAnsi="Calibri" w:cs="Calibri"/>
          <w:bCs/>
          <w:sz w:val="28"/>
          <w:szCs w:val="26"/>
          <w:lang w:val="sl-SI"/>
        </w:rPr>
        <w:t>(Matej Košir)</w:t>
      </w:r>
      <w:r w:rsidRPr="00251360">
        <w:rPr>
          <w:rFonts w:ascii="Calibri" w:eastAsia="Times New Roman" w:hAnsi="Calibri" w:cs="Calibri"/>
          <w:sz w:val="28"/>
          <w:szCs w:val="26"/>
          <w:lang w:val="sl-SI"/>
        </w:rPr>
        <w:t>.</w:t>
      </w:r>
      <w:r w:rsidRPr="00DB05FA">
        <w:rPr>
          <w:rFonts w:ascii="Calibri" w:eastAsia="Times New Roman" w:hAnsi="Calibri" w:cs="Calibri"/>
          <w:sz w:val="28"/>
          <w:szCs w:val="26"/>
          <w:lang w:val="sl-SI"/>
        </w:rPr>
        <w:t xml:space="preserve"> </w:t>
      </w:r>
    </w:p>
    <w:p w14:paraId="7644D07B" w14:textId="77777777" w:rsidR="00AE219B" w:rsidRPr="000648FB" w:rsidRDefault="00AE219B" w:rsidP="00AE219B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val="sl-SI"/>
        </w:rPr>
      </w:pPr>
    </w:p>
    <w:p w14:paraId="76ADDD01" w14:textId="12D0042E" w:rsidR="00AE219B" w:rsidRDefault="00AE219B" w:rsidP="00AE219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6"/>
          <w:lang w:val="sl-SI"/>
        </w:rPr>
      </w:pPr>
      <w:r>
        <w:rPr>
          <w:rFonts w:ascii="Calibri" w:eastAsia="Times New Roman" w:hAnsi="Calibri" w:cs="Calibri"/>
          <w:sz w:val="28"/>
          <w:szCs w:val="26"/>
          <w:lang w:val="sl-SI"/>
        </w:rPr>
        <w:t>Že vnaprej hvala za vse morebitne objave in</w:t>
      </w:r>
      <w:r w:rsidR="00335CE5">
        <w:rPr>
          <w:rFonts w:ascii="Calibri" w:eastAsia="Times New Roman" w:hAnsi="Calibri" w:cs="Calibri"/>
          <w:sz w:val="28"/>
          <w:szCs w:val="26"/>
          <w:lang w:val="sl-SI"/>
        </w:rPr>
        <w:t xml:space="preserve"> daljše</w:t>
      </w:r>
      <w:r>
        <w:rPr>
          <w:rFonts w:ascii="Calibri" w:eastAsia="Times New Roman" w:hAnsi="Calibri" w:cs="Calibri"/>
          <w:sz w:val="28"/>
          <w:szCs w:val="26"/>
          <w:lang w:val="sl-SI"/>
        </w:rPr>
        <w:t xml:space="preserve"> vsebinske prispevke!</w:t>
      </w:r>
    </w:p>
    <w:p w14:paraId="4D841EAA" w14:textId="77777777" w:rsidR="00AE219B" w:rsidRPr="000648FB" w:rsidRDefault="00AE219B" w:rsidP="00AE219B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val="sl-SI"/>
        </w:rPr>
      </w:pPr>
    </w:p>
    <w:p w14:paraId="609942D0" w14:textId="77777777" w:rsidR="00AE219B" w:rsidRPr="00077004" w:rsidRDefault="00AE219B" w:rsidP="00AE219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6"/>
          <w:lang w:val="sl-SI"/>
        </w:rPr>
      </w:pPr>
      <w:r>
        <w:rPr>
          <w:rFonts w:ascii="Calibri" w:eastAsia="Times New Roman" w:hAnsi="Calibri" w:cs="Calibri"/>
          <w:sz w:val="28"/>
          <w:szCs w:val="26"/>
          <w:lang w:val="sl-SI"/>
        </w:rPr>
        <w:t>Lep pozdrav,</w:t>
      </w:r>
    </w:p>
    <w:p w14:paraId="72A50458" w14:textId="168FBFDC" w:rsidR="00AE219B" w:rsidRPr="000648FB" w:rsidRDefault="00AE219B" w:rsidP="00AE219B">
      <w:pPr>
        <w:spacing w:after="0" w:line="240" w:lineRule="auto"/>
        <w:jc w:val="both"/>
        <w:rPr>
          <w:b/>
          <w:sz w:val="18"/>
          <w:szCs w:val="12"/>
          <w:lang w:val="sl-SI"/>
        </w:rPr>
      </w:pPr>
    </w:p>
    <w:p w14:paraId="441E0EB4" w14:textId="01D48AD0" w:rsidR="00335CE5" w:rsidRPr="00485041" w:rsidRDefault="00335CE5" w:rsidP="00335CE5">
      <w:pPr>
        <w:spacing w:after="0" w:line="240" w:lineRule="auto"/>
        <w:jc w:val="both"/>
        <w:rPr>
          <w:i/>
          <w:sz w:val="28"/>
          <w:szCs w:val="24"/>
          <w:lang w:val="sl-SI"/>
        </w:rPr>
      </w:pPr>
      <w:r w:rsidRPr="00485041">
        <w:rPr>
          <w:i/>
          <w:sz w:val="28"/>
          <w:szCs w:val="24"/>
          <w:lang w:val="sl-SI"/>
        </w:rPr>
        <w:t xml:space="preserve">Franc Zalar, </w:t>
      </w:r>
      <w:r>
        <w:rPr>
          <w:i/>
          <w:sz w:val="28"/>
          <w:szCs w:val="24"/>
          <w:lang w:val="sl-SI"/>
        </w:rPr>
        <w:t xml:space="preserve">podpredsednik Društva za zdravje srca in ožilja in predsednik </w:t>
      </w:r>
      <w:r w:rsidR="006E6029">
        <w:rPr>
          <w:i/>
          <w:sz w:val="28"/>
          <w:szCs w:val="24"/>
          <w:lang w:val="sl-SI"/>
        </w:rPr>
        <w:t>Z</w:t>
      </w:r>
      <w:r>
        <w:rPr>
          <w:i/>
          <w:sz w:val="28"/>
          <w:szCs w:val="24"/>
          <w:lang w:val="sl-SI"/>
        </w:rPr>
        <w:t>KNB</w:t>
      </w:r>
    </w:p>
    <w:p w14:paraId="030D436A" w14:textId="21469749" w:rsidR="00335CE5" w:rsidRPr="00485041" w:rsidRDefault="00335CE5" w:rsidP="00335CE5">
      <w:pPr>
        <w:spacing w:after="0" w:line="240" w:lineRule="auto"/>
        <w:jc w:val="both"/>
        <w:rPr>
          <w:i/>
          <w:sz w:val="28"/>
          <w:szCs w:val="24"/>
          <w:lang w:val="sl-SI"/>
        </w:rPr>
      </w:pPr>
      <w:r w:rsidRPr="00485041">
        <w:rPr>
          <w:i/>
          <w:sz w:val="28"/>
          <w:szCs w:val="24"/>
          <w:lang w:val="sl-SI"/>
        </w:rPr>
        <w:t xml:space="preserve">Matej Košir, direktor Inštituta »Utrip« in vodja </w:t>
      </w:r>
      <w:r>
        <w:rPr>
          <w:i/>
          <w:sz w:val="28"/>
          <w:szCs w:val="24"/>
          <w:lang w:val="sl-SI"/>
        </w:rPr>
        <w:t>m</w:t>
      </w:r>
      <w:r w:rsidRPr="00485041">
        <w:rPr>
          <w:i/>
          <w:sz w:val="28"/>
          <w:szCs w:val="24"/>
          <w:lang w:val="sl-SI"/>
        </w:rPr>
        <w:t>reže »Preventivna platforma«</w:t>
      </w:r>
    </w:p>
    <w:p w14:paraId="2EDFE378" w14:textId="070781D3" w:rsidR="00335CE5" w:rsidRPr="00485041" w:rsidRDefault="00335CE5" w:rsidP="00335CE5">
      <w:pPr>
        <w:spacing w:after="0" w:line="240" w:lineRule="auto"/>
        <w:jc w:val="both"/>
        <w:rPr>
          <w:i/>
          <w:sz w:val="28"/>
          <w:szCs w:val="24"/>
          <w:lang w:val="sl-SI"/>
        </w:rPr>
      </w:pPr>
      <w:r>
        <w:rPr>
          <w:i/>
          <w:sz w:val="28"/>
          <w:szCs w:val="24"/>
          <w:lang w:val="sl-SI"/>
        </w:rPr>
        <w:t xml:space="preserve">Nina Rogelj Peloza, </w:t>
      </w:r>
      <w:r w:rsidR="00976C87">
        <w:rPr>
          <w:i/>
          <w:sz w:val="28"/>
          <w:szCs w:val="24"/>
          <w:lang w:val="sl-SI"/>
        </w:rPr>
        <w:t>članica</w:t>
      </w:r>
      <w:r w:rsidRPr="00485041">
        <w:rPr>
          <w:i/>
          <w:sz w:val="28"/>
          <w:szCs w:val="24"/>
          <w:lang w:val="sl-SI"/>
        </w:rPr>
        <w:t xml:space="preserve"> Mladinske zveze Brez izgovora Slovenija</w:t>
      </w:r>
    </w:p>
    <w:p w14:paraId="7CB1399E" w14:textId="14CAD08E" w:rsidR="00335CE5" w:rsidRDefault="00335CE5" w:rsidP="00335CE5">
      <w:pPr>
        <w:spacing w:after="0" w:line="240" w:lineRule="auto"/>
        <w:jc w:val="both"/>
        <w:rPr>
          <w:i/>
          <w:sz w:val="28"/>
          <w:szCs w:val="24"/>
          <w:lang w:val="sl-SI"/>
        </w:rPr>
      </w:pPr>
      <w:r w:rsidRPr="00485041">
        <w:rPr>
          <w:i/>
          <w:sz w:val="28"/>
          <w:szCs w:val="24"/>
          <w:lang w:val="sl-SI"/>
        </w:rPr>
        <w:t xml:space="preserve">Miha Lovše, </w:t>
      </w:r>
      <w:r w:rsidR="00BE7C00">
        <w:rPr>
          <w:i/>
          <w:sz w:val="28"/>
          <w:szCs w:val="24"/>
          <w:lang w:val="sl-SI"/>
        </w:rPr>
        <w:t>član</w:t>
      </w:r>
      <w:r w:rsidRPr="00485041">
        <w:rPr>
          <w:i/>
          <w:sz w:val="28"/>
          <w:szCs w:val="24"/>
          <w:lang w:val="sl-SI"/>
        </w:rPr>
        <w:t xml:space="preserve"> Mreže »NVO varujejo naše zdravje«</w:t>
      </w:r>
      <w:r>
        <w:rPr>
          <w:i/>
          <w:sz w:val="28"/>
          <w:szCs w:val="24"/>
          <w:lang w:val="sl-SI"/>
        </w:rPr>
        <w:t xml:space="preserve"> in SZOTK</w:t>
      </w:r>
    </w:p>
    <w:p w14:paraId="684E2E00" w14:textId="42433480" w:rsidR="0016660D" w:rsidRPr="00BF2C70" w:rsidRDefault="00335CE5" w:rsidP="00335CE5">
      <w:pPr>
        <w:spacing w:after="0" w:line="240" w:lineRule="auto"/>
        <w:jc w:val="both"/>
        <w:rPr>
          <w:lang w:val="sl-SI"/>
        </w:rPr>
      </w:pPr>
      <w:r>
        <w:rPr>
          <w:i/>
          <w:sz w:val="28"/>
          <w:szCs w:val="24"/>
          <w:lang w:val="sl-SI"/>
        </w:rPr>
        <w:t>Tomaž Gorenc, direktor Inštituta za zdravje in okolje</w:t>
      </w:r>
      <w:r w:rsidR="004D0CA5">
        <w:rPr>
          <w:i/>
          <w:sz w:val="28"/>
          <w:szCs w:val="24"/>
          <w:lang w:val="sl-SI"/>
        </w:rPr>
        <w:t xml:space="preserve"> (IZO)</w:t>
      </w:r>
    </w:p>
    <w:sectPr w:rsidR="0016660D" w:rsidRPr="00BF2C70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6F2D" w14:textId="77777777" w:rsidR="00E620EA" w:rsidRDefault="00E620EA" w:rsidP="00AE219B">
      <w:pPr>
        <w:spacing w:after="0" w:line="240" w:lineRule="auto"/>
      </w:pPr>
      <w:r>
        <w:separator/>
      </w:r>
    </w:p>
  </w:endnote>
  <w:endnote w:type="continuationSeparator" w:id="0">
    <w:p w14:paraId="58A7281D" w14:textId="77777777" w:rsidR="00E620EA" w:rsidRDefault="00E620EA" w:rsidP="00AE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6FB1" w14:textId="77777777" w:rsidR="00E620EA" w:rsidRDefault="00E620EA" w:rsidP="00AE219B">
      <w:pPr>
        <w:spacing w:after="0" w:line="240" w:lineRule="auto"/>
      </w:pPr>
      <w:r>
        <w:separator/>
      </w:r>
    </w:p>
  </w:footnote>
  <w:footnote w:type="continuationSeparator" w:id="0">
    <w:p w14:paraId="67A8AAD0" w14:textId="77777777" w:rsidR="00E620EA" w:rsidRDefault="00E620EA" w:rsidP="00AE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EA0B" w14:textId="77777777" w:rsidR="00AE219B" w:rsidRPr="00AE219B" w:rsidRDefault="00AE219B" w:rsidP="00AE219B">
    <w:pPr>
      <w:tabs>
        <w:tab w:val="center" w:pos="4536"/>
        <w:tab w:val="right" w:pos="9072"/>
      </w:tabs>
      <w:spacing w:after="0" w:line="240" w:lineRule="auto"/>
      <w:rPr>
        <w:lang w:val="sl-SI"/>
      </w:rPr>
    </w:pPr>
    <w:r w:rsidRPr="00AE219B">
      <w:rPr>
        <w:noProof/>
        <w:lang w:val="sl-SI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778C06" wp14:editId="1D43AED4">
              <wp:simplePos x="0" y="0"/>
              <wp:positionH relativeFrom="column">
                <wp:posOffset>209550</wp:posOffset>
              </wp:positionH>
              <wp:positionV relativeFrom="paragraph">
                <wp:posOffset>213360</wp:posOffset>
              </wp:positionV>
              <wp:extent cx="2360930" cy="1404620"/>
              <wp:effectExtent l="0" t="0" r="635" b="0"/>
              <wp:wrapSquare wrapText="bothSides"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3283F" w14:textId="77777777" w:rsidR="00AE219B" w:rsidRDefault="00AE219B" w:rsidP="00AE219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DB7ABA" wp14:editId="43FFFA7A">
                                <wp:extent cx="1438910" cy="506095"/>
                                <wp:effectExtent l="0" t="0" r="8890" b="8255"/>
                                <wp:docPr id="1" name="Slika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8910" cy="506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778C06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16.5pt;margin-top:16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" stroked="f">
              <v:textbox style="mso-fit-shape-to-text:t">
                <w:txbxContent>
                  <w:p w14:paraId="5513283F" w14:textId="77777777" w:rsidR="00AE219B" w:rsidRDefault="00AE219B" w:rsidP="00AE219B">
                    <w:r>
                      <w:rPr>
                        <w:noProof/>
                      </w:rPr>
                      <w:drawing>
                        <wp:inline distT="0" distB="0" distL="0" distR="0" wp14:anchorId="09DB7ABA" wp14:editId="43FFFA7A">
                          <wp:extent cx="1438910" cy="506095"/>
                          <wp:effectExtent l="0" t="0" r="8890" b="8255"/>
                          <wp:docPr id="1" name="Slika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8910" cy="5060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E219B">
      <w:rPr>
        <w:lang w:val="sl-SI"/>
      </w:rPr>
      <w:t xml:space="preserve">                                             </w:t>
    </w:r>
    <w:r w:rsidRPr="00AE219B">
      <w:rPr>
        <w:noProof/>
        <w:lang w:val="sl-SI"/>
      </w:rPr>
      <w:drawing>
        <wp:inline distT="0" distB="0" distL="0" distR="0" wp14:anchorId="4896BD2D" wp14:editId="59E45019">
          <wp:extent cx="2872740" cy="688635"/>
          <wp:effectExtent l="0" t="0" r="381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786" cy="701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455FD" w14:textId="77777777" w:rsidR="00AE219B" w:rsidRDefault="00AE219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47D16"/>
    <w:multiLevelType w:val="hybridMultilevel"/>
    <w:tmpl w:val="B538AA86"/>
    <w:lvl w:ilvl="0" w:tplc="449451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71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9B"/>
    <w:rsid w:val="000648FB"/>
    <w:rsid w:val="000C7B3C"/>
    <w:rsid w:val="000D125E"/>
    <w:rsid w:val="000D62D0"/>
    <w:rsid w:val="000E7511"/>
    <w:rsid w:val="0011307C"/>
    <w:rsid w:val="00156D5A"/>
    <w:rsid w:val="0016660D"/>
    <w:rsid w:val="001B087A"/>
    <w:rsid w:val="00224463"/>
    <w:rsid w:val="002317E2"/>
    <w:rsid w:val="00252DC4"/>
    <w:rsid w:val="00335CE5"/>
    <w:rsid w:val="003A3C38"/>
    <w:rsid w:val="003E69EA"/>
    <w:rsid w:val="003F3C8A"/>
    <w:rsid w:val="00446EE6"/>
    <w:rsid w:val="004D0CA5"/>
    <w:rsid w:val="004E3BAD"/>
    <w:rsid w:val="005236BA"/>
    <w:rsid w:val="00526AA7"/>
    <w:rsid w:val="0055041F"/>
    <w:rsid w:val="00582A83"/>
    <w:rsid w:val="005B1956"/>
    <w:rsid w:val="00641CC2"/>
    <w:rsid w:val="006E1BC9"/>
    <w:rsid w:val="006E6029"/>
    <w:rsid w:val="00707FCC"/>
    <w:rsid w:val="00720A28"/>
    <w:rsid w:val="007A4EF7"/>
    <w:rsid w:val="007C620F"/>
    <w:rsid w:val="008D612A"/>
    <w:rsid w:val="009417EA"/>
    <w:rsid w:val="00976C87"/>
    <w:rsid w:val="009A4B77"/>
    <w:rsid w:val="00A25713"/>
    <w:rsid w:val="00A5424F"/>
    <w:rsid w:val="00AA5014"/>
    <w:rsid w:val="00AC61C7"/>
    <w:rsid w:val="00AE219B"/>
    <w:rsid w:val="00B62915"/>
    <w:rsid w:val="00B95C6C"/>
    <w:rsid w:val="00BE6934"/>
    <w:rsid w:val="00BE7C00"/>
    <w:rsid w:val="00BF2C70"/>
    <w:rsid w:val="00C079F6"/>
    <w:rsid w:val="00C906EB"/>
    <w:rsid w:val="00CC788F"/>
    <w:rsid w:val="00CF69C9"/>
    <w:rsid w:val="00D440BA"/>
    <w:rsid w:val="00DB3CCC"/>
    <w:rsid w:val="00DD640A"/>
    <w:rsid w:val="00E367AE"/>
    <w:rsid w:val="00E47139"/>
    <w:rsid w:val="00E620EA"/>
    <w:rsid w:val="00E7235E"/>
    <w:rsid w:val="00EA1C7C"/>
    <w:rsid w:val="00EE7239"/>
    <w:rsid w:val="00F02138"/>
    <w:rsid w:val="00F1366C"/>
    <w:rsid w:val="00F21BC5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E2F86"/>
  <w15:chartTrackingRefBased/>
  <w15:docId w15:val="{275287C1-9E57-495C-AF3A-7B1790FE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219B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E219B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AE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E219B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AE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E219B"/>
    <w:rPr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335CE5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6660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6660D"/>
    <w:rPr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16660D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16660D"/>
    <w:pPr>
      <w:ind w:left="720"/>
      <w:contextualSpacing/>
    </w:pPr>
  </w:style>
  <w:style w:type="paragraph" w:styleId="Revizija">
    <w:name w:val="Revision"/>
    <w:hidden/>
    <w:uiPriority w:val="99"/>
    <w:semiHidden/>
    <w:rsid w:val="00FF08D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ud4change.movendi.ngo/" TargetMode="External"/><Relationship Id="rId13" Type="http://schemas.openxmlformats.org/officeDocument/2006/relationships/hyperlink" Target="https://sncda.si/alkohol-in-nosecnost-informativna-brosur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ncda.si/voznja-pod-vplivom-alkohola-informativna-brosur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ncda.si/alkohol-in-rak-informativna-brosur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tej.kosir@sncda.si" TargetMode="External"/><Relationship Id="rId10" Type="http://schemas.openxmlformats.org/officeDocument/2006/relationships/hyperlink" Target="https://sncda.si/splosno-o-alkoholu-informativna-brosu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cda.si" TargetMode="External"/><Relationship Id="rId14" Type="http://schemas.openxmlformats.org/officeDocument/2006/relationships/hyperlink" Target="https://sncda.si/alkohol-in-marketing-informativna-brosur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2A8C00-F652-4B44-AF0E-511E6426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1407</Words>
  <Characters>6867</Characters>
  <Application>Microsoft Office Word</Application>
  <DocSecurity>0</DocSecurity>
  <Lines>84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Košir</dc:creator>
  <cp:keywords/>
  <dc:description/>
  <cp:lastModifiedBy>Matej Košir</cp:lastModifiedBy>
  <cp:revision>6</cp:revision>
  <dcterms:created xsi:type="dcterms:W3CDTF">2023-02-03T20:42:00Z</dcterms:created>
  <dcterms:modified xsi:type="dcterms:W3CDTF">2023-02-04T11:53:00Z</dcterms:modified>
</cp:coreProperties>
</file>